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751eaef4b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2088a7a52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78a66add24c4d" /><Relationship Type="http://schemas.openxmlformats.org/officeDocument/2006/relationships/numbering" Target="/word/numbering.xml" Id="R5364c6897dfa49ce" /><Relationship Type="http://schemas.openxmlformats.org/officeDocument/2006/relationships/settings" Target="/word/settings.xml" Id="Rba2ddfdb73d24829" /><Relationship Type="http://schemas.openxmlformats.org/officeDocument/2006/relationships/image" Target="/word/media/1392e7eb-c14e-495c-b1f7-a2ce6c913841.png" Id="Rc772088a7a52412c" /></Relationships>
</file>