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d67fd92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e99d4df1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Carlson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2d49c172f4e63" /><Relationship Type="http://schemas.openxmlformats.org/officeDocument/2006/relationships/numbering" Target="/word/numbering.xml" Id="R8b22e39dc4ea44c0" /><Relationship Type="http://schemas.openxmlformats.org/officeDocument/2006/relationships/settings" Target="/word/settings.xml" Id="R595c53c9788d4fb0" /><Relationship Type="http://schemas.openxmlformats.org/officeDocument/2006/relationships/image" Target="/word/media/d5ed670b-00f6-40fa-b63f-1deaf1807f25.png" Id="R94cee99d4df14368" /></Relationships>
</file>