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2904973ff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ea608628b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Carlton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98739590f4fc7" /><Relationship Type="http://schemas.openxmlformats.org/officeDocument/2006/relationships/numbering" Target="/word/numbering.xml" Id="R2dc550f9b8b94369" /><Relationship Type="http://schemas.openxmlformats.org/officeDocument/2006/relationships/settings" Target="/word/settings.xml" Id="Rc06c5a58d9b14f91" /><Relationship Type="http://schemas.openxmlformats.org/officeDocument/2006/relationships/image" Target="/word/media/86f28023-3c02-4521-a39c-e29489937fc5.png" Id="R439ea608628b4b89" /></Relationships>
</file>