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201b5aebc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2c576d3e7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Carlyle West,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2205d45874e53" /><Relationship Type="http://schemas.openxmlformats.org/officeDocument/2006/relationships/numbering" Target="/word/numbering.xml" Id="Rdd7b0028dba14c9b" /><Relationship Type="http://schemas.openxmlformats.org/officeDocument/2006/relationships/settings" Target="/word/settings.xml" Id="Rbcbc6fb66e2048b4" /><Relationship Type="http://schemas.openxmlformats.org/officeDocument/2006/relationships/image" Target="/word/media/5b3c64a1-990e-4a4c-ab59-37f049faa6a9.png" Id="Rd532c576d3e7408e" /></Relationships>
</file>