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a80f50969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d8526aef2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Commons,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51bb2e994ab0" /><Relationship Type="http://schemas.openxmlformats.org/officeDocument/2006/relationships/numbering" Target="/word/numbering.xml" Id="R5731b8c583914331" /><Relationship Type="http://schemas.openxmlformats.org/officeDocument/2006/relationships/settings" Target="/word/settings.xml" Id="Rca4c5cc2d9b54754" /><Relationship Type="http://schemas.openxmlformats.org/officeDocument/2006/relationships/image" Target="/word/media/faedd65e-5b0f-461f-b4b8-1dae872e6acf.png" Id="R5d0d8526aef241b7" /></Relationships>
</file>