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201c87f65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ddd393ac5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Carmenia,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babef6a8a4f5e" /><Relationship Type="http://schemas.openxmlformats.org/officeDocument/2006/relationships/numbering" Target="/word/numbering.xml" Id="R58db10f203c3481c" /><Relationship Type="http://schemas.openxmlformats.org/officeDocument/2006/relationships/settings" Target="/word/settings.xml" Id="Rfe8735ad015247cc" /><Relationship Type="http://schemas.openxmlformats.org/officeDocument/2006/relationships/image" Target="/word/media/dbb06ddb-55a6-478a-9474-d2631282ce58.png" Id="R5c4ddd393ac54bba" /></Relationships>
</file>