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38deadc4d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cd4528f89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f013924c3496d" /><Relationship Type="http://schemas.openxmlformats.org/officeDocument/2006/relationships/numbering" Target="/word/numbering.xml" Id="R713df65d047f42bb" /><Relationship Type="http://schemas.openxmlformats.org/officeDocument/2006/relationships/settings" Target="/word/settings.xml" Id="R2287d4e39fb64bb5" /><Relationship Type="http://schemas.openxmlformats.org/officeDocument/2006/relationships/image" Target="/word/media/9cebb6b1-d28a-46c2-90f0-1939872c27c9.png" Id="R3e4cd4528f89461e" /></Relationships>
</file>