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e3f2bee2c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de1f4d56f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 Court,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c8455556f4729" /><Relationship Type="http://schemas.openxmlformats.org/officeDocument/2006/relationships/numbering" Target="/word/numbering.xml" Id="R0918d8039dba451f" /><Relationship Type="http://schemas.openxmlformats.org/officeDocument/2006/relationships/settings" Target="/word/settings.xml" Id="R50908a41d0df4014" /><Relationship Type="http://schemas.openxmlformats.org/officeDocument/2006/relationships/image" Target="/word/media/0857a062-c3f6-4c15-b672-6670d5d67ae5.png" Id="Rfefde1f4d56f4960" /></Relationships>
</file>