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516235a2814e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e7453ef16541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Carolanne Farms,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4133e25af14e95" /><Relationship Type="http://schemas.openxmlformats.org/officeDocument/2006/relationships/numbering" Target="/word/numbering.xml" Id="Rc3401b5acf914efc" /><Relationship Type="http://schemas.openxmlformats.org/officeDocument/2006/relationships/settings" Target="/word/settings.xml" Id="R208eb922e32f4e16" /><Relationship Type="http://schemas.openxmlformats.org/officeDocument/2006/relationships/image" Target="/word/media/7c9e5e8b-8359-48d6-9200-1a1f0462d9bb.png" Id="Rf1e7453ef16541b5" /></Relationships>
</file>