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19787e0b0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4b3bc823d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Carpenter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4db7b4ea9432e" /><Relationship Type="http://schemas.openxmlformats.org/officeDocument/2006/relationships/numbering" Target="/word/numbering.xml" Id="R8d3ab4decb884018" /><Relationship Type="http://schemas.openxmlformats.org/officeDocument/2006/relationships/settings" Target="/word/settings.xml" Id="Rfff7f71a232545c3" /><Relationship Type="http://schemas.openxmlformats.org/officeDocument/2006/relationships/image" Target="/word/media/5acdbc5e-1051-43dd-aab5-2e029984ef8d.png" Id="Rcfa4b3bc823d4fd8" /></Relationships>
</file>