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114f5acac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133bc758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953f9202d48e6" /><Relationship Type="http://schemas.openxmlformats.org/officeDocument/2006/relationships/numbering" Target="/word/numbering.xml" Id="Rce07590ca6da46b8" /><Relationship Type="http://schemas.openxmlformats.org/officeDocument/2006/relationships/settings" Target="/word/settings.xml" Id="R2c845c11c2f74882" /><Relationship Type="http://schemas.openxmlformats.org/officeDocument/2006/relationships/image" Target="/word/media/a5145ca9-abcd-4d72-95b2-eabb16091e93.png" Id="Rb42133bc758e4a9f" /></Relationships>
</file>