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e20b47ad5941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e08d7a9d3341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 Square,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40a6d5b1c94f91" /><Relationship Type="http://schemas.openxmlformats.org/officeDocument/2006/relationships/numbering" Target="/word/numbering.xml" Id="R91a9dad7a249478f" /><Relationship Type="http://schemas.openxmlformats.org/officeDocument/2006/relationships/settings" Target="/word/settings.xml" Id="Rf3d47bb9201347a5" /><Relationship Type="http://schemas.openxmlformats.org/officeDocument/2006/relationships/image" Target="/word/media/b6c687cc-80a0-4500-a078-24c970e6e14c.png" Id="Rfde08d7a9d3341bc" /></Relationships>
</file>