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a267677a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68772ed94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Carrcroft,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f3134c48449f4" /><Relationship Type="http://schemas.openxmlformats.org/officeDocument/2006/relationships/numbering" Target="/word/numbering.xml" Id="R88b750d99017438c" /><Relationship Type="http://schemas.openxmlformats.org/officeDocument/2006/relationships/settings" Target="/word/settings.xml" Id="R89dbe2d76d574f88" /><Relationship Type="http://schemas.openxmlformats.org/officeDocument/2006/relationships/image" Target="/word/media/12fecfc4-5ed6-4e7a-9c35-cc82f77e9e2d.png" Id="Rac768772ed944a9f" /></Relationships>
</file>