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c0accd2ef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15e38d058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c2eae1aa74d57" /><Relationship Type="http://schemas.openxmlformats.org/officeDocument/2006/relationships/numbering" Target="/word/numbering.xml" Id="R4a3fdcdb61194963" /><Relationship Type="http://schemas.openxmlformats.org/officeDocument/2006/relationships/settings" Target="/word/settings.xml" Id="R63ff6df2fdd24275" /><Relationship Type="http://schemas.openxmlformats.org/officeDocument/2006/relationships/image" Target="/word/media/ad139eb3-45ca-4e0a-a939-0126492ca91d.png" Id="R2bc15e38d0584cd8" /></Relationships>
</file>