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946630c5f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499364d9c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39bb055fb4eda" /><Relationship Type="http://schemas.openxmlformats.org/officeDocument/2006/relationships/numbering" Target="/word/numbering.xml" Id="R7db3604a92d842bf" /><Relationship Type="http://schemas.openxmlformats.org/officeDocument/2006/relationships/settings" Target="/word/settings.xml" Id="R62e94335f21b4b3a" /><Relationship Type="http://schemas.openxmlformats.org/officeDocument/2006/relationships/image" Target="/word/media/2c2ca044-ab6f-45c4-9ecf-ab15fb0be4e6.png" Id="Rc53499364d9c4c5f" /></Relationships>
</file>