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866d6fe0c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b1030198f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Cartago,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d8644a27a4e15" /><Relationship Type="http://schemas.openxmlformats.org/officeDocument/2006/relationships/numbering" Target="/word/numbering.xml" Id="R143b5fe5ded040a4" /><Relationship Type="http://schemas.openxmlformats.org/officeDocument/2006/relationships/settings" Target="/word/settings.xml" Id="R4fabe23b77de499c" /><Relationship Type="http://schemas.openxmlformats.org/officeDocument/2006/relationships/image" Target="/word/media/a3fd8ca7-d362-47b9-8bd8-874e44b2180a.png" Id="R884b1030198f40fd" /></Relationships>
</file>