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3d8410e8a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cecd9726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b2acb452645a1" /><Relationship Type="http://schemas.openxmlformats.org/officeDocument/2006/relationships/numbering" Target="/word/numbering.xml" Id="R4e8b255c799840ac" /><Relationship Type="http://schemas.openxmlformats.org/officeDocument/2006/relationships/settings" Target="/word/settings.xml" Id="R47de47ddede44cd9" /><Relationship Type="http://schemas.openxmlformats.org/officeDocument/2006/relationships/image" Target="/word/media/e54398c7-23ae-4a3e-a9cf-c45ce47f396d.png" Id="R4e3cecd97263401e" /></Relationships>
</file>