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ee344b766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023ccef97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bccfaac5648f5" /><Relationship Type="http://schemas.openxmlformats.org/officeDocument/2006/relationships/numbering" Target="/word/numbering.xml" Id="Rb9497a9beb2c4ffd" /><Relationship Type="http://schemas.openxmlformats.org/officeDocument/2006/relationships/settings" Target="/word/settings.xml" Id="Ra0da73e061174025" /><Relationship Type="http://schemas.openxmlformats.org/officeDocument/2006/relationships/image" Target="/word/media/6b2427ac-d3ab-4025-8d07-790ec3c2cb29.png" Id="R076023ccef9743ce" /></Relationships>
</file>