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b34af1273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37d4dc97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d349c2619458d" /><Relationship Type="http://schemas.openxmlformats.org/officeDocument/2006/relationships/numbering" Target="/word/numbering.xml" Id="Rbbf2e568880942a9" /><Relationship Type="http://schemas.openxmlformats.org/officeDocument/2006/relationships/settings" Target="/word/settings.xml" Id="R7766cb396bb0462e" /><Relationship Type="http://schemas.openxmlformats.org/officeDocument/2006/relationships/image" Target="/word/media/f0a2d9d7-e81f-4c63-9355-e7795719f75a.png" Id="R05e937d4dc974a8d" /></Relationships>
</file>