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a59b38234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b3004329a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1c74fa74e4b1c" /><Relationship Type="http://schemas.openxmlformats.org/officeDocument/2006/relationships/numbering" Target="/word/numbering.xml" Id="R62161dfd85ad4f9f" /><Relationship Type="http://schemas.openxmlformats.org/officeDocument/2006/relationships/settings" Target="/word/settings.xml" Id="R60811899d48742a4" /><Relationship Type="http://schemas.openxmlformats.org/officeDocument/2006/relationships/image" Target="/word/media/b786ff02-0cea-4f3b-bf16-554aaaf97af7.png" Id="R8f5b3004329a4314" /></Relationships>
</file>