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d9078e11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5e250b8ea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29b9a28334d2c" /><Relationship Type="http://schemas.openxmlformats.org/officeDocument/2006/relationships/numbering" Target="/word/numbering.xml" Id="R7e1ecb7766124ea5" /><Relationship Type="http://schemas.openxmlformats.org/officeDocument/2006/relationships/settings" Target="/word/settings.xml" Id="R2fb60b7935614ad8" /><Relationship Type="http://schemas.openxmlformats.org/officeDocument/2006/relationships/image" Target="/word/media/bb2b1489-e10a-4d6a-b915-fe2d452f92d2.png" Id="R3435e250b8ea49e1" /></Relationships>
</file>