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6af4f8a3c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76b58aa00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Caryville,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49dea88f34c9f" /><Relationship Type="http://schemas.openxmlformats.org/officeDocument/2006/relationships/numbering" Target="/word/numbering.xml" Id="Ra079b9a73ab147ae" /><Relationship Type="http://schemas.openxmlformats.org/officeDocument/2006/relationships/settings" Target="/word/settings.xml" Id="Rb0ce30b5237a44a2" /><Relationship Type="http://schemas.openxmlformats.org/officeDocument/2006/relationships/image" Target="/word/media/c63677fa-3aaa-4e87-ac8a-b876529d469a.png" Id="Rb9176b58aa004e35" /></Relationships>
</file>