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d3198f39e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495e3483b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23f3521024ce2" /><Relationship Type="http://schemas.openxmlformats.org/officeDocument/2006/relationships/numbering" Target="/word/numbering.xml" Id="Rb0a02cfbd29f45d1" /><Relationship Type="http://schemas.openxmlformats.org/officeDocument/2006/relationships/settings" Target="/word/settings.xml" Id="R6ace4620f7224345" /><Relationship Type="http://schemas.openxmlformats.org/officeDocument/2006/relationships/image" Target="/word/media/c12665bc-6777-4f74-b17e-dc049bbf7297.png" Id="R95e495e3483b47c3" /></Relationships>
</file>