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51f85599e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b6efc204e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Linda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d1e36d11245d4" /><Relationship Type="http://schemas.openxmlformats.org/officeDocument/2006/relationships/numbering" Target="/word/numbering.xml" Id="Rf17df77c2cef41ff" /><Relationship Type="http://schemas.openxmlformats.org/officeDocument/2006/relationships/settings" Target="/word/settings.xml" Id="R7df4c33dfaa04661" /><Relationship Type="http://schemas.openxmlformats.org/officeDocument/2006/relationships/image" Target="/word/media/deb28f54-1621-4f51-b79c-5972b9205a8b.png" Id="R95ab6efc204e4184" /></Relationships>
</file>