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fa349b540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2625ba899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Salazar,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9468f648e401b" /><Relationship Type="http://schemas.openxmlformats.org/officeDocument/2006/relationships/numbering" Target="/word/numbering.xml" Id="Rc043de4cf88f48de" /><Relationship Type="http://schemas.openxmlformats.org/officeDocument/2006/relationships/settings" Target="/word/settings.xml" Id="R5952e9a6167b4964" /><Relationship Type="http://schemas.openxmlformats.org/officeDocument/2006/relationships/image" Target="/word/media/38e40941-7c1a-4272-9058-34b571ada478.png" Id="R4942625ba8994d9b" /></Relationships>
</file>