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5ee032d2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e6cecdf1d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501ad6ee145d6" /><Relationship Type="http://schemas.openxmlformats.org/officeDocument/2006/relationships/numbering" Target="/word/numbering.xml" Id="R14cc38d80eb94352" /><Relationship Type="http://schemas.openxmlformats.org/officeDocument/2006/relationships/settings" Target="/word/settings.xml" Id="Rbe33d27057cb442e" /><Relationship Type="http://schemas.openxmlformats.org/officeDocument/2006/relationships/image" Target="/word/media/e45d9e10-88c2-43ec-bfc9-660bc2a483a5.png" Id="Rf5ce6cecdf1d4b7d" /></Relationships>
</file>