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e2c2c3ff2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de87a9b9d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c27bfd8e74a18" /><Relationship Type="http://schemas.openxmlformats.org/officeDocument/2006/relationships/numbering" Target="/word/numbering.xml" Id="R4b10f33bf6ba4f98" /><Relationship Type="http://schemas.openxmlformats.org/officeDocument/2006/relationships/settings" Target="/word/settings.xml" Id="Re3430c55b19641ce" /><Relationship Type="http://schemas.openxmlformats.org/officeDocument/2006/relationships/image" Target="/word/media/2b8b8f2c-9616-4536-a88d-1824b57ded51.png" Id="R58ade87a9b9d4514" /></Relationships>
</file>