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d4b447196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0b34e82e4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Casco Junction,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35da9ea4f4b06" /><Relationship Type="http://schemas.openxmlformats.org/officeDocument/2006/relationships/numbering" Target="/word/numbering.xml" Id="R16e7c00d5df949c9" /><Relationship Type="http://schemas.openxmlformats.org/officeDocument/2006/relationships/settings" Target="/word/settings.xml" Id="R0f672f6d897a48ba" /><Relationship Type="http://schemas.openxmlformats.org/officeDocument/2006/relationships/image" Target="/word/media/54e4dd32-83f9-488a-819c-d31da39f5f1c.png" Id="R8040b34e82e44d97" /></Relationships>
</file>