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ce86b4741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cda3a64c8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Casey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82d48963a4ddd" /><Relationship Type="http://schemas.openxmlformats.org/officeDocument/2006/relationships/numbering" Target="/word/numbering.xml" Id="Rcd451865531f4316" /><Relationship Type="http://schemas.openxmlformats.org/officeDocument/2006/relationships/settings" Target="/word/settings.xml" Id="Rdfe68183f12649e1" /><Relationship Type="http://schemas.openxmlformats.org/officeDocument/2006/relationships/image" Target="/word/media/2c13e00b-fc3a-47f9-bb53-2ee0f0caa5fe.png" Id="R4bbcda3a64c84d25" /></Relationships>
</file>