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e2213e830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9505f16a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Cashell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3f8e2d0a34b5f" /><Relationship Type="http://schemas.openxmlformats.org/officeDocument/2006/relationships/numbering" Target="/word/numbering.xml" Id="R1085aeffe2f5409f" /><Relationship Type="http://schemas.openxmlformats.org/officeDocument/2006/relationships/settings" Target="/word/settings.xml" Id="Rd905596bb1964d66" /><Relationship Type="http://schemas.openxmlformats.org/officeDocument/2006/relationships/image" Target="/word/media/2f6aa7b8-7f76-4b83-8a30-0a09c85aba61.png" Id="R0cd9505f16a34f21" /></Relationships>
</file>