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f5210f5a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1292cc20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Casitas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c1839ed1b4f4e" /><Relationship Type="http://schemas.openxmlformats.org/officeDocument/2006/relationships/numbering" Target="/word/numbering.xml" Id="R6183d1a0222c44eb" /><Relationship Type="http://schemas.openxmlformats.org/officeDocument/2006/relationships/settings" Target="/word/settings.xml" Id="R3fe17020d2f44826" /><Relationship Type="http://schemas.openxmlformats.org/officeDocument/2006/relationships/image" Target="/word/media/8f4caaa5-4a5c-466b-b552-c4c56357aadf.png" Id="R6cd1292cc20d4964" /></Relationships>
</file>