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39294011c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6e027b3c4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Cassatt,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f3d80df2a491b" /><Relationship Type="http://schemas.openxmlformats.org/officeDocument/2006/relationships/numbering" Target="/word/numbering.xml" Id="R61e4c4a4163a40cb" /><Relationship Type="http://schemas.openxmlformats.org/officeDocument/2006/relationships/settings" Target="/word/settings.xml" Id="Rbbb4f602ccca4ae9" /><Relationship Type="http://schemas.openxmlformats.org/officeDocument/2006/relationships/image" Target="/word/media/4ce0b95e-1aac-4194-b336-41f0a36fba69.png" Id="R8626e027b3c44baa" /></Relationships>
</file>