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867223f5584b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e93fec03cb49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Cassel Mill Farms,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be3f5d5bf843d1" /><Relationship Type="http://schemas.openxmlformats.org/officeDocument/2006/relationships/numbering" Target="/word/numbering.xml" Id="R7f45874a6a204510" /><Relationship Type="http://schemas.openxmlformats.org/officeDocument/2006/relationships/settings" Target="/word/settings.xml" Id="R60f7f3e599e94962" /><Relationship Type="http://schemas.openxmlformats.org/officeDocument/2006/relationships/image" Target="/word/media/78c001d0-a3f3-48fb-bcc3-52c7c377fe38.png" Id="Re5e93fec03cb4958" /></Relationships>
</file>