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1ae3900ccb44f4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6ae31c02b09442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Castanea,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08902bc04d04801" /><Relationship Type="http://schemas.openxmlformats.org/officeDocument/2006/relationships/numbering" Target="/word/numbering.xml" Id="R4eeaba400dac40e7" /><Relationship Type="http://schemas.openxmlformats.org/officeDocument/2006/relationships/settings" Target="/word/settings.xml" Id="R7fb6b34b1fe74ad5" /><Relationship Type="http://schemas.openxmlformats.org/officeDocument/2006/relationships/image" Target="/word/media/85188fb6-f52a-4468-a548-28a9ad22b674.png" Id="R76ae31c02b094423" /></Relationships>
</file>