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cb51a32b4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0ce562dee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817c1eccd45d8" /><Relationship Type="http://schemas.openxmlformats.org/officeDocument/2006/relationships/numbering" Target="/word/numbering.xml" Id="Rcf6c8a8eb65746dd" /><Relationship Type="http://schemas.openxmlformats.org/officeDocument/2006/relationships/settings" Target="/word/settings.xml" Id="R36997652f261479a" /><Relationship Type="http://schemas.openxmlformats.org/officeDocument/2006/relationships/image" Target="/word/media/3f7a34c1-79be-4fc8-b448-be9805f95110.png" Id="R8b70ce562dee48e4" /></Relationships>
</file>