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5a42df66a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a2ca7d87d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85d6d5dd74d05" /><Relationship Type="http://schemas.openxmlformats.org/officeDocument/2006/relationships/numbering" Target="/word/numbering.xml" Id="R0add46a2096f42e3" /><Relationship Type="http://schemas.openxmlformats.org/officeDocument/2006/relationships/settings" Target="/word/settings.xml" Id="R35d2583bd76945a8" /><Relationship Type="http://schemas.openxmlformats.org/officeDocument/2006/relationships/image" Target="/word/media/aabcf27c-b19a-4d4f-a27e-06eae0b2b84c.png" Id="Rd6da2ca7d87d4a36" /></Relationships>
</file>