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fbaf71758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b898e1a1f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 Creek,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48cfdceca457e" /><Relationship Type="http://schemas.openxmlformats.org/officeDocument/2006/relationships/numbering" Target="/word/numbering.xml" Id="Rde03b46004a34420" /><Relationship Type="http://schemas.openxmlformats.org/officeDocument/2006/relationships/settings" Target="/word/settings.xml" Id="R5282e21cea374b21" /><Relationship Type="http://schemas.openxmlformats.org/officeDocument/2006/relationships/image" Target="/word/media/78dcff1a-e026-42f9-aa84-a168e81749de.png" Id="R582b898e1a1f439c" /></Relationships>
</file>