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ecfd5bc39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bb1768752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Cataract,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3804752e745db" /><Relationship Type="http://schemas.openxmlformats.org/officeDocument/2006/relationships/numbering" Target="/word/numbering.xml" Id="Rae87e419715a40b2" /><Relationship Type="http://schemas.openxmlformats.org/officeDocument/2006/relationships/settings" Target="/word/settings.xml" Id="Rccd272ecb5664de5" /><Relationship Type="http://schemas.openxmlformats.org/officeDocument/2006/relationships/image" Target="/word/media/c2415ad9-a16d-4995-a121-d365d9a886f1.png" Id="R2f2bb176875241f5" /></Relationships>
</file>