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49816b484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c95e4ec01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Catawba,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0d30f56944b1d" /><Relationship Type="http://schemas.openxmlformats.org/officeDocument/2006/relationships/numbering" Target="/word/numbering.xml" Id="Rabd69f375b644438" /><Relationship Type="http://schemas.openxmlformats.org/officeDocument/2006/relationships/settings" Target="/word/settings.xml" Id="Rb7906f36782f46f5" /><Relationship Type="http://schemas.openxmlformats.org/officeDocument/2006/relationships/image" Target="/word/media/137f2c86-591c-4cf4-a640-208e7fd1e43f.png" Id="R46ec95e4ec01459a" /></Relationships>
</file>