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cfdc256d6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746be5cd6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Catfish,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9603c80e4448f" /><Relationship Type="http://schemas.openxmlformats.org/officeDocument/2006/relationships/numbering" Target="/word/numbering.xml" Id="Rb184a8ffb806444a" /><Relationship Type="http://schemas.openxmlformats.org/officeDocument/2006/relationships/settings" Target="/word/settings.xml" Id="R14cedcf05a894b0e" /><Relationship Type="http://schemas.openxmlformats.org/officeDocument/2006/relationships/image" Target="/word/media/6bf02e6c-d9af-404d-806c-f5c2d17654ed.png" Id="R74c746be5cd64726" /></Relationships>
</file>