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ff01ba5e5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d3bf7b8e7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Catharpin,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e35aa6fb24841" /><Relationship Type="http://schemas.openxmlformats.org/officeDocument/2006/relationships/numbering" Target="/word/numbering.xml" Id="Rf6e08e39119746ca" /><Relationship Type="http://schemas.openxmlformats.org/officeDocument/2006/relationships/settings" Target="/word/settings.xml" Id="R25d4190b51df4b84" /><Relationship Type="http://schemas.openxmlformats.org/officeDocument/2006/relationships/image" Target="/word/media/4eec23f9-851b-4bfe-ab61-ab83cfec51ac.png" Id="R371d3bf7b8e74de1" /></Relationships>
</file>