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95226bec6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1683307df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Catharpin Farms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a6d73123f468e" /><Relationship Type="http://schemas.openxmlformats.org/officeDocument/2006/relationships/numbering" Target="/word/numbering.xml" Id="Rc5fa2a26fa584cc4" /><Relationship Type="http://schemas.openxmlformats.org/officeDocument/2006/relationships/settings" Target="/word/settings.xml" Id="R5a530d44df944890" /><Relationship Type="http://schemas.openxmlformats.org/officeDocument/2006/relationships/image" Target="/word/media/5a2efda7-bc22-4bc6-a34a-1f753c5f3880.png" Id="R95e1683307df4a24" /></Relationships>
</file>