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e904f8404d40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bc7af1d3564e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Catherine Circle,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f3e144647a4c2c" /><Relationship Type="http://schemas.openxmlformats.org/officeDocument/2006/relationships/numbering" Target="/word/numbering.xml" Id="Rca2524b36e614534" /><Relationship Type="http://schemas.openxmlformats.org/officeDocument/2006/relationships/settings" Target="/word/settings.xml" Id="R5d9914a8a0544458" /><Relationship Type="http://schemas.openxmlformats.org/officeDocument/2006/relationships/image" Target="/word/media/ee5e4c8d-ce05-44da-b6bd-cd84b5296fd2.png" Id="Rdebc7af1d3564ea2" /></Relationships>
</file>