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c1e64d11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c506af93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1a0a107a34cdf" /><Relationship Type="http://schemas.openxmlformats.org/officeDocument/2006/relationships/numbering" Target="/word/numbering.xml" Id="Rfbe863e1618c42a4" /><Relationship Type="http://schemas.openxmlformats.org/officeDocument/2006/relationships/settings" Target="/word/settings.xml" Id="Rd6f066ad09d64c1e" /><Relationship Type="http://schemas.openxmlformats.org/officeDocument/2006/relationships/image" Target="/word/media/14be01cb-e2f0-4e13-96f1-8a8f81d9a39f.png" Id="R5fec506af9364b01" /></Relationships>
</file>