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735481d8f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27cd46a18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Catholic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81d51be7c44ce" /><Relationship Type="http://schemas.openxmlformats.org/officeDocument/2006/relationships/numbering" Target="/word/numbering.xml" Id="R79d5fe3fe8fc41a5" /><Relationship Type="http://schemas.openxmlformats.org/officeDocument/2006/relationships/settings" Target="/word/settings.xml" Id="R1d40853433164bc3" /><Relationship Type="http://schemas.openxmlformats.org/officeDocument/2006/relationships/image" Target="/word/media/f43863c2-dbfb-42c7-916a-636ac971d8a5.png" Id="Rf6b27cd46a18486e" /></Relationships>
</file>