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70d4e61a3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1240a80bb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Catoctin Highlands,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afe56bd554a2e" /><Relationship Type="http://schemas.openxmlformats.org/officeDocument/2006/relationships/numbering" Target="/word/numbering.xml" Id="R68afb89bfd9a47e6" /><Relationship Type="http://schemas.openxmlformats.org/officeDocument/2006/relationships/settings" Target="/word/settings.xml" Id="Re98843dbc42f4dca" /><Relationship Type="http://schemas.openxmlformats.org/officeDocument/2006/relationships/image" Target="/word/media/6760a34a-29a9-4946-b82c-02f88bcdd57f.png" Id="R94c1240a80bb4a65" /></Relationships>
</file>