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da30983a6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3644257ae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Caughdenoy,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808a7470a443b" /><Relationship Type="http://schemas.openxmlformats.org/officeDocument/2006/relationships/numbering" Target="/word/numbering.xml" Id="Rb8a0aefa10684ec3" /><Relationship Type="http://schemas.openxmlformats.org/officeDocument/2006/relationships/settings" Target="/word/settings.xml" Id="Rfc64cc133ad74368" /><Relationship Type="http://schemas.openxmlformats.org/officeDocument/2006/relationships/image" Target="/word/media/2f9570fa-861d-4600-962c-eaab2b56147e.png" Id="Rb533644257ae4283" /></Relationships>
</file>