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36262b5f5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b79ff0648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Cauthen,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b18f7c5ec411e" /><Relationship Type="http://schemas.openxmlformats.org/officeDocument/2006/relationships/numbering" Target="/word/numbering.xml" Id="R0ac3746907754388" /><Relationship Type="http://schemas.openxmlformats.org/officeDocument/2006/relationships/settings" Target="/word/settings.xml" Id="R441a2f6b7e904c95" /><Relationship Type="http://schemas.openxmlformats.org/officeDocument/2006/relationships/image" Target="/word/media/b2f3bc12-5ef3-4966-9bee-86431577c4e0.png" Id="R6ecb79ff06484176" /></Relationships>
</file>