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43a1a3f9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02f95229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eed9e4a944dc" /><Relationship Type="http://schemas.openxmlformats.org/officeDocument/2006/relationships/numbering" Target="/word/numbering.xml" Id="R5c599de1f92e4670" /><Relationship Type="http://schemas.openxmlformats.org/officeDocument/2006/relationships/settings" Target="/word/settings.xml" Id="R33f6e4185a9e49e5" /><Relationship Type="http://schemas.openxmlformats.org/officeDocument/2006/relationships/image" Target="/word/media/b0aa69bd-b319-42a7-ae54-e250c592aa14.png" Id="R0c502f9522904070" /></Relationships>
</file>