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97fdf8f2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f3a7f0070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Cave-in-Rock,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31486832f4267" /><Relationship Type="http://schemas.openxmlformats.org/officeDocument/2006/relationships/numbering" Target="/word/numbering.xml" Id="Rf87b18e1b1ad4f27" /><Relationship Type="http://schemas.openxmlformats.org/officeDocument/2006/relationships/settings" Target="/word/settings.xml" Id="Rdcaf7bb026214964" /><Relationship Type="http://schemas.openxmlformats.org/officeDocument/2006/relationships/image" Target="/word/media/445f4e7f-741b-4006-bc01-6886a2eb2598.png" Id="R6edf3a7f0070417b" /></Relationships>
</file>